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D713A" w14:textId="03160786" w:rsidR="00BD7C94" w:rsidRDefault="00D501BD" w:rsidP="001B0187">
      <w:pPr>
        <w:rPr>
          <w:rFonts w:ascii="Palatino" w:hAnsi="Palatino"/>
          <w:sz w:val="96"/>
          <w:szCs w:val="96"/>
        </w:rPr>
      </w:pPr>
      <w:r>
        <w:rPr>
          <w:rFonts w:ascii="Palatino" w:hAnsi="Palatino"/>
          <w:noProof/>
          <w:sz w:val="96"/>
          <w:szCs w:val="96"/>
        </w:rPr>
        <w:drawing>
          <wp:anchor distT="0" distB="0" distL="114300" distR="114300" simplePos="0" relativeHeight="251666432" behindDoc="0" locked="0" layoutInCell="1" allowOverlap="1" wp14:anchorId="1BF0D223" wp14:editId="1CFE4AAD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2057400" cy="1506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p-connected-logo-fin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4"/>
                    <a:stretch/>
                  </pic:blipFill>
                  <pic:spPr bwMode="auto">
                    <a:xfrm>
                      <a:off x="0" y="0"/>
                      <a:ext cx="2057400" cy="150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27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7474B93" wp14:editId="6B8AD767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7315200" cy="9715500"/>
                <wp:effectExtent l="25400" t="25400" r="50800" b="635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71550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7F7F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1.95pt;margin-top:-35.95pt;width:8in;height:7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" filled="f" strokecolor="#7f7f7f" strokeweight="6pt"/>
            </w:pict>
          </mc:Fallback>
        </mc:AlternateContent>
      </w:r>
      <w:r w:rsidR="00F35175">
        <w:rPr>
          <w:rFonts w:ascii="Palatino" w:hAnsi="Palatino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C2F446D" wp14:editId="7F2B5600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1143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8E654" w14:textId="77777777" w:rsidR="00103227" w:rsidRPr="00F35175" w:rsidRDefault="00103227" w:rsidP="00D501BD">
                            <w:pPr>
                              <w:rPr>
                                <w:rFonts w:ascii="Palatino" w:hAnsi="Palatino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F35175">
                              <w:rPr>
                                <w:rFonts w:ascii="Palatino" w:hAnsi="Palatino"/>
                                <w:color w:val="404040" w:themeColor="text1" w:themeTint="BF"/>
                                <w:sz w:val="36"/>
                                <w:szCs w:val="36"/>
                              </w:rPr>
                              <w:t>MIDDLE SCHOOL PARENTS:</w:t>
                            </w:r>
                          </w:p>
                          <w:p w14:paraId="24292099" w14:textId="77777777" w:rsidR="00103227" w:rsidRPr="00F35175" w:rsidRDefault="00103227" w:rsidP="00D501BD">
                            <w:pPr>
                              <w:rPr>
                                <w:rFonts w:ascii="Palatino" w:hAnsi="Palatino"/>
                                <w:b/>
                                <w:color w:val="404040" w:themeColor="text1" w:themeTint="BF"/>
                                <w:sz w:val="56"/>
                                <w:szCs w:val="56"/>
                              </w:rPr>
                            </w:pPr>
                            <w:r w:rsidRPr="00F35175">
                              <w:rPr>
                                <w:rFonts w:ascii="Palatino" w:hAnsi="Palatino"/>
                                <w:b/>
                                <w:color w:val="7F7F7F" w:themeColor="text1" w:themeTint="80"/>
                                <w:sz w:val="56"/>
                                <w:szCs w:val="56"/>
                              </w:rPr>
                              <w:t xml:space="preserve">Keep Connected Through </w:t>
                            </w:r>
                            <w:r w:rsidRPr="00F35175">
                              <w:rPr>
                                <w:rFonts w:ascii="Palatino" w:hAnsi="Palatino"/>
                                <w:b/>
                                <w:color w:val="7F7F7F" w:themeColor="text1" w:themeTint="80"/>
                                <w:sz w:val="56"/>
                                <w:szCs w:val="56"/>
                              </w:rPr>
                              <w:br/>
                              <w:t>Big Changes</w:t>
                            </w:r>
                          </w:p>
                          <w:p w14:paraId="58D45FA1" w14:textId="77777777" w:rsidR="00103227" w:rsidRPr="001B0187" w:rsidRDefault="001032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18pt;width:351pt;height:90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s+c4CAAAP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" filled="f" stroked="f">
                <v:textbox>
                  <w:txbxContent>
                    <w:p w14:paraId="6778E654" w14:textId="77777777" w:rsidR="00103227" w:rsidRPr="00F35175" w:rsidRDefault="00103227" w:rsidP="00D501BD">
                      <w:pPr>
                        <w:rPr>
                          <w:rFonts w:ascii="Palatino" w:hAnsi="Palatino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F35175">
                        <w:rPr>
                          <w:rFonts w:ascii="Palatino" w:hAnsi="Palatino"/>
                          <w:color w:val="404040" w:themeColor="text1" w:themeTint="BF"/>
                          <w:sz w:val="36"/>
                          <w:szCs w:val="36"/>
                        </w:rPr>
                        <w:t>MIDDLE SCHOOL PARENTS:</w:t>
                      </w:r>
                    </w:p>
                    <w:p w14:paraId="24292099" w14:textId="77777777" w:rsidR="00103227" w:rsidRPr="00F35175" w:rsidRDefault="00103227" w:rsidP="00D501BD">
                      <w:pPr>
                        <w:rPr>
                          <w:rFonts w:ascii="Palatino" w:hAnsi="Palatino"/>
                          <w:b/>
                          <w:color w:val="404040" w:themeColor="text1" w:themeTint="BF"/>
                          <w:sz w:val="56"/>
                          <w:szCs w:val="56"/>
                        </w:rPr>
                      </w:pPr>
                      <w:r w:rsidRPr="00F35175">
                        <w:rPr>
                          <w:rFonts w:ascii="Palatino" w:hAnsi="Palatino"/>
                          <w:b/>
                          <w:color w:val="7F7F7F" w:themeColor="text1" w:themeTint="80"/>
                          <w:sz w:val="56"/>
                          <w:szCs w:val="56"/>
                        </w:rPr>
                        <w:t xml:space="preserve">Keep Connected Through </w:t>
                      </w:r>
                      <w:r w:rsidRPr="00F35175">
                        <w:rPr>
                          <w:rFonts w:ascii="Palatino" w:hAnsi="Palatino"/>
                          <w:b/>
                          <w:color w:val="7F7F7F" w:themeColor="text1" w:themeTint="80"/>
                          <w:sz w:val="56"/>
                          <w:szCs w:val="56"/>
                        </w:rPr>
                        <w:br/>
                        <w:t>Big Changes</w:t>
                      </w:r>
                    </w:p>
                    <w:p w14:paraId="58D45FA1" w14:textId="77777777" w:rsidR="00103227" w:rsidRPr="001B0187" w:rsidRDefault="0010322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DAC11" w14:textId="77777777" w:rsidR="00BA7393" w:rsidRPr="00BA7393" w:rsidRDefault="00BA7393" w:rsidP="00BA7393">
      <w:pPr>
        <w:jc w:val="center"/>
        <w:rPr>
          <w:rFonts w:ascii="Palatino" w:hAnsi="Palatino"/>
          <w:sz w:val="20"/>
          <w:szCs w:val="20"/>
        </w:rPr>
      </w:pPr>
    </w:p>
    <w:p w14:paraId="07DED488" w14:textId="399A7316" w:rsidR="00BA7393" w:rsidRDefault="00BA7393" w:rsidP="00BA7393">
      <w:pPr>
        <w:rPr>
          <w:rFonts w:ascii="Arial" w:hAnsi="Arial" w:cs="Arial"/>
          <w:sz w:val="28"/>
          <w:szCs w:val="28"/>
        </w:rPr>
      </w:pPr>
    </w:p>
    <w:p w14:paraId="0A8C1C68" w14:textId="77777777" w:rsidR="00BA7393" w:rsidRDefault="00BA7393" w:rsidP="00BA7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</w:p>
    <w:p w14:paraId="3C2A81B2" w14:textId="77777777" w:rsidR="00BA7393" w:rsidRPr="001B0187" w:rsidRDefault="00BA7393" w:rsidP="00BA7393">
      <w:pPr>
        <w:rPr>
          <w:rFonts w:ascii="Arial" w:hAnsi="Arial" w:cs="Arial"/>
          <w:b/>
          <w:i/>
          <w:color w:val="404040" w:themeColor="text1" w:themeTint="BF"/>
          <w:sz w:val="20"/>
          <w:szCs w:val="28"/>
        </w:rPr>
      </w:pPr>
    </w:p>
    <w:p w14:paraId="45BE612E" w14:textId="77777777" w:rsidR="001B0187" w:rsidRPr="001B0187" w:rsidRDefault="001B0187" w:rsidP="00BA7393">
      <w:pPr>
        <w:rPr>
          <w:rFonts w:ascii="Arial" w:hAnsi="Arial" w:cs="Arial"/>
          <w:b/>
          <w:i/>
          <w:color w:val="404040" w:themeColor="text1" w:themeTint="BF"/>
          <w:sz w:val="22"/>
          <w:szCs w:val="29"/>
        </w:rPr>
      </w:pPr>
      <w:bookmarkStart w:id="0" w:name="_GoBack"/>
      <w:bookmarkEnd w:id="0"/>
    </w:p>
    <w:p w14:paraId="33A3018C" w14:textId="77777777" w:rsidR="001B0187" w:rsidRPr="001B0187" w:rsidRDefault="001B0187" w:rsidP="00BA7393">
      <w:pPr>
        <w:rPr>
          <w:rFonts w:ascii="Arial" w:hAnsi="Arial" w:cs="Arial"/>
          <w:b/>
          <w:i/>
          <w:color w:val="404040" w:themeColor="text1" w:themeTint="BF"/>
          <w:sz w:val="22"/>
          <w:szCs w:val="29"/>
        </w:rPr>
      </w:pPr>
    </w:p>
    <w:p w14:paraId="0F7F178D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D501BD">
        <w:rPr>
          <w:rFonts w:ascii="Arial" w:hAnsi="Arial" w:cs="Arial"/>
          <w:b/>
          <w:i/>
          <w:color w:val="404040" w:themeColor="text1" w:themeTint="BF"/>
          <w:sz w:val="29"/>
          <w:szCs w:val="29"/>
        </w:rPr>
        <w:t>Keep Connected</w:t>
      </w:r>
      <w:r w:rsidRPr="00F35175">
        <w:rPr>
          <w:rFonts w:ascii="Arial" w:hAnsi="Arial" w:cs="Arial"/>
          <w:b/>
          <w:color w:val="404040" w:themeColor="text1" w:themeTint="BF"/>
          <w:sz w:val="29"/>
          <w:szCs w:val="29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9"/>
          <w:szCs w:val="29"/>
        </w:rPr>
        <w:t>i</w:t>
      </w:r>
      <w:r w:rsidRPr="00F35175">
        <w:rPr>
          <w:rFonts w:ascii="Arial" w:hAnsi="Arial" w:cs="Arial"/>
          <w:b/>
          <w:color w:val="404040" w:themeColor="text1" w:themeTint="BF"/>
          <w:sz w:val="29"/>
          <w:szCs w:val="29"/>
        </w:rPr>
        <w:t>s designed to strengthen family engagement, learn keys to positive family relationships and try new ways to stay connected as kids grow up.</w:t>
      </w: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 xml:space="preserve"> It is for families of teens and pre-teens between the ages of 10 to 14.</w:t>
      </w:r>
    </w:p>
    <w:p w14:paraId="19B73ED6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</w:p>
    <w:p w14:paraId="25F25D94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>Many programs look at what's wrong with families. Keep Connected starts with a family's strengths to build on what they're already doing right.</w:t>
      </w:r>
    </w:p>
    <w:p w14:paraId="0FD6BFEE" w14:textId="77777777" w:rsidR="00BA447F" w:rsidRPr="00BA447F" w:rsidRDefault="00BA447F" w:rsidP="00D501BD">
      <w:pPr>
        <w:ind w:left="-450"/>
        <w:rPr>
          <w:rFonts w:ascii="Arial" w:hAnsi="Arial" w:cs="Arial"/>
          <w:sz w:val="28"/>
          <w:szCs w:val="28"/>
        </w:rPr>
      </w:pPr>
    </w:p>
    <w:p w14:paraId="7A433F1C" w14:textId="17CB1E78" w:rsidR="00BA447F" w:rsidRDefault="00103227" w:rsidP="00D501BD">
      <w:pPr>
        <w:ind w:left="-450"/>
        <w:rPr>
          <w:rFonts w:ascii="Arial" w:hAnsi="Arial" w:cs="Arial"/>
          <w:b/>
          <w:color w:val="404040" w:themeColor="text1" w:themeTint="BF"/>
          <w:sz w:val="29"/>
          <w:szCs w:val="29"/>
        </w:rPr>
      </w:pPr>
      <w:r>
        <w:rPr>
          <w:rFonts w:ascii="Arial" w:hAnsi="Arial" w:cs="Arial"/>
          <w:b/>
          <w:color w:val="404040" w:themeColor="text1" w:themeTint="BF"/>
          <w:sz w:val="29"/>
          <w:szCs w:val="29"/>
        </w:rPr>
        <w:t xml:space="preserve">The </w:t>
      </w:r>
      <w:r w:rsidRPr="00103227">
        <w:rPr>
          <w:rFonts w:ascii="Arial" w:hAnsi="Arial" w:cs="Arial"/>
          <w:b/>
          <w:i/>
          <w:color w:val="404040" w:themeColor="text1" w:themeTint="BF"/>
          <w:sz w:val="29"/>
          <w:szCs w:val="29"/>
        </w:rPr>
        <w:t>Keep Connected</w:t>
      </w:r>
      <w:r w:rsidRPr="00F35175">
        <w:rPr>
          <w:rFonts w:ascii="Arial" w:hAnsi="Arial" w:cs="Arial"/>
          <w:b/>
          <w:color w:val="404040" w:themeColor="text1" w:themeTint="BF"/>
          <w:sz w:val="29"/>
          <w:szCs w:val="29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9"/>
          <w:szCs w:val="29"/>
        </w:rPr>
        <w:t>Workshops include time for:</w:t>
      </w:r>
    </w:p>
    <w:p w14:paraId="28351749" w14:textId="77777777" w:rsidR="00103227" w:rsidRPr="00BA447F" w:rsidRDefault="00103227" w:rsidP="00D501BD">
      <w:pPr>
        <w:ind w:left="-450"/>
        <w:rPr>
          <w:rFonts w:ascii="Arial" w:hAnsi="Arial" w:cs="Arial"/>
          <w:sz w:val="28"/>
          <w:szCs w:val="28"/>
        </w:rPr>
      </w:pPr>
    </w:p>
    <w:p w14:paraId="00D8FF80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>• Parents to explore challenges and strategies with each other</w:t>
      </w:r>
    </w:p>
    <w:p w14:paraId="1FCE7B63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>• Youth to explore family relationships with other youth</w:t>
      </w:r>
    </w:p>
    <w:p w14:paraId="4F604D0C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>• Parents and youth to explore their relationships together</w:t>
      </w:r>
    </w:p>
    <w:p w14:paraId="3C78A0A9" w14:textId="77777777" w:rsidR="00F35175" w:rsidRPr="00F35175" w:rsidRDefault="00F35175" w:rsidP="00D501BD">
      <w:pPr>
        <w:ind w:left="-450"/>
        <w:rPr>
          <w:rFonts w:ascii="Arial" w:hAnsi="Arial" w:cs="Arial"/>
          <w:color w:val="404040" w:themeColor="text1" w:themeTint="BF"/>
          <w:sz w:val="29"/>
          <w:szCs w:val="29"/>
        </w:rPr>
      </w:pPr>
      <w:r w:rsidRPr="00F35175">
        <w:rPr>
          <w:rFonts w:ascii="Arial" w:hAnsi="Arial" w:cs="Arial"/>
          <w:color w:val="404040" w:themeColor="text1" w:themeTint="BF"/>
          <w:sz w:val="29"/>
          <w:szCs w:val="29"/>
        </w:rPr>
        <w:t>• Strategies and tools to connect and build trust with their families</w:t>
      </w:r>
    </w:p>
    <w:p w14:paraId="7AB846B6" w14:textId="77777777" w:rsidR="00BD7C94" w:rsidRPr="00BD7C94" w:rsidRDefault="00BD7C94" w:rsidP="00D501BD">
      <w:pPr>
        <w:ind w:left="-450"/>
        <w:rPr>
          <w:rFonts w:ascii="Palatino" w:hAnsi="Palatino"/>
          <w:sz w:val="56"/>
          <w:szCs w:val="56"/>
        </w:rPr>
      </w:pPr>
    </w:p>
    <w:p w14:paraId="0A7DB3B9" w14:textId="458E9FBD" w:rsidR="00BA7393" w:rsidRPr="00D501BD" w:rsidRDefault="00BA7393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W</w:t>
      </w:r>
      <w:r w:rsidR="00103227"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ho</w:t>
      </w: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:</w:t>
      </w:r>
    </w:p>
    <w:p w14:paraId="13648093" w14:textId="77777777" w:rsidR="00BA7393" w:rsidRPr="00D501BD" w:rsidRDefault="00BA7393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</w:p>
    <w:p w14:paraId="11A53C01" w14:textId="77777777" w:rsidR="001B0187" w:rsidRPr="00D501BD" w:rsidRDefault="001B0187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</w:p>
    <w:p w14:paraId="0AFBB979" w14:textId="00D72795" w:rsidR="00BA7393" w:rsidRPr="00D501BD" w:rsidRDefault="00BA7393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W</w:t>
      </w:r>
      <w:r w:rsidR="00103227"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here</w:t>
      </w: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:</w:t>
      </w:r>
    </w:p>
    <w:p w14:paraId="760718E4" w14:textId="77777777" w:rsidR="00BA7393" w:rsidRPr="00D501BD" w:rsidRDefault="00BA7393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</w:p>
    <w:p w14:paraId="0952DD0A" w14:textId="77777777" w:rsidR="001B0187" w:rsidRPr="00D501BD" w:rsidRDefault="001B0187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</w:p>
    <w:p w14:paraId="4AF68600" w14:textId="5383A62E" w:rsidR="00BD7C94" w:rsidRPr="00D501BD" w:rsidRDefault="00BA7393" w:rsidP="00D501BD">
      <w:pPr>
        <w:ind w:left="-450"/>
        <w:rPr>
          <w:rFonts w:ascii="Palatino" w:hAnsi="Palatino"/>
          <w:b/>
          <w:color w:val="7F7F7F" w:themeColor="text1" w:themeTint="80"/>
          <w:sz w:val="44"/>
          <w:szCs w:val="36"/>
        </w:rPr>
      </w:pP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W</w:t>
      </w:r>
      <w:r w:rsidR="00103227"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hen</w:t>
      </w: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:</w:t>
      </w:r>
    </w:p>
    <w:p w14:paraId="5CC5E6EB" w14:textId="77777777" w:rsidR="00103227" w:rsidRPr="00D501BD" w:rsidRDefault="00103227" w:rsidP="00D501BD">
      <w:pPr>
        <w:ind w:left="-450"/>
        <w:rPr>
          <w:rFonts w:ascii="Palatino" w:hAnsi="Palatino"/>
          <w:b/>
          <w:color w:val="7F7F7F" w:themeColor="text1" w:themeTint="80"/>
          <w:sz w:val="44"/>
          <w:szCs w:val="36"/>
        </w:rPr>
      </w:pPr>
    </w:p>
    <w:p w14:paraId="2F389E16" w14:textId="0B92E83C" w:rsidR="00103227" w:rsidRPr="00D501BD" w:rsidRDefault="00103227" w:rsidP="00D501BD">
      <w:pPr>
        <w:ind w:left="-450"/>
        <w:rPr>
          <w:rFonts w:ascii="Palatino" w:hAnsi="Palatino"/>
          <w:b/>
          <w:color w:val="7F7F7F" w:themeColor="text1" w:themeTint="80"/>
          <w:sz w:val="22"/>
          <w:szCs w:val="22"/>
        </w:rPr>
      </w:pPr>
      <w:r w:rsidRPr="00D501BD">
        <w:rPr>
          <w:rFonts w:ascii="Palatino" w:hAnsi="Palatino"/>
          <w:b/>
          <w:color w:val="7F7F7F" w:themeColor="text1" w:themeTint="80"/>
          <w:sz w:val="44"/>
          <w:szCs w:val="36"/>
        </w:rPr>
        <w:t>For More Information:</w:t>
      </w:r>
    </w:p>
    <w:p w14:paraId="6E7F7EC5" w14:textId="77777777" w:rsidR="00BA7393" w:rsidRPr="00BA7393" w:rsidRDefault="00BA7393">
      <w:pPr>
        <w:rPr>
          <w:rFonts w:ascii="Palatino" w:hAnsi="Palatino"/>
          <w:b/>
          <w:sz w:val="44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B667C" wp14:editId="021EDC13">
                <wp:simplePos x="0" y="0"/>
                <wp:positionH relativeFrom="column">
                  <wp:posOffset>-685800</wp:posOffset>
                </wp:positionH>
                <wp:positionV relativeFrom="paragraph">
                  <wp:posOffset>1410335</wp:posOffset>
                </wp:positionV>
                <wp:extent cx="6972300" cy="2959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B3D49E" w14:textId="367BDE50" w:rsidR="00103227" w:rsidRDefault="00103227"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Keep Connected was developed by Search Institute, a national research organization</w:t>
                            </w:r>
                            <w:r w:rsidRPr="000479F3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-53.95pt;margin-top:111.05pt;width:549pt;height:23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" filled="f" stroked="f">
                <v:textbox style="mso-fit-shape-to-text:t">
                  <w:txbxContent>
                    <w:p w14:paraId="0EB3D49E" w14:textId="367BDE50" w:rsidR="00103227" w:rsidRDefault="00103227">
                      <w:r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>Keep Connected was developed by Search Institute, a national research organization</w:t>
                      </w:r>
                      <w:r w:rsidRPr="000479F3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7393" w:rsidRPr="00BA7393" w:rsidSect="00D501BD">
      <w:pgSz w:w="12240" w:h="15840"/>
      <w:pgMar w:top="99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94"/>
    <w:rsid w:val="000479F3"/>
    <w:rsid w:val="000F2571"/>
    <w:rsid w:val="00103227"/>
    <w:rsid w:val="001B0187"/>
    <w:rsid w:val="00654CC4"/>
    <w:rsid w:val="007C1D47"/>
    <w:rsid w:val="00BA447F"/>
    <w:rsid w:val="00BA7393"/>
    <w:rsid w:val="00BD7C94"/>
    <w:rsid w:val="00D501BD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49B1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C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C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02D22-8DA9-ED4E-B441-1EDF7A60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Hostager</dc:creator>
  <cp:keywords/>
  <dc:description/>
  <cp:lastModifiedBy>Janice Hostager</cp:lastModifiedBy>
  <cp:revision>3</cp:revision>
  <cp:lastPrinted>2017-07-14T13:54:00Z</cp:lastPrinted>
  <dcterms:created xsi:type="dcterms:W3CDTF">2017-07-14T13:55:00Z</dcterms:created>
  <dcterms:modified xsi:type="dcterms:W3CDTF">2017-07-14T16:16:00Z</dcterms:modified>
</cp:coreProperties>
</file>